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CB" w:rsidRPr="00F32ECB" w:rsidRDefault="00F32ECB" w:rsidP="00F32E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F32EC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ПАСПОРТ</w:t>
      </w:r>
    </w:p>
    <w:p w:rsidR="00F32ECB" w:rsidRPr="00F32ECB" w:rsidRDefault="00F32ECB" w:rsidP="00F32EC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F32EC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организации отдыха и оздоровления детей и подростков</w:t>
      </w:r>
    </w:p>
    <w:p w:rsidR="00F32ECB" w:rsidRPr="00F32ECB" w:rsidRDefault="00F32ECB" w:rsidP="00F32EC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F32ECB" w:rsidRPr="00F32ECB" w:rsidRDefault="00F32ECB" w:rsidP="00F32EC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F32ECB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Муниципальное автономное общеобразовательное учреждение </w:t>
      </w:r>
    </w:p>
    <w:p w:rsidR="00F32ECB" w:rsidRPr="00F32ECB" w:rsidRDefault="00F32ECB" w:rsidP="00F32EC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F32ECB">
        <w:rPr>
          <w:rFonts w:ascii="Arial" w:eastAsia="Times New Roman" w:hAnsi="Arial" w:cs="Arial"/>
          <w:bCs/>
          <w:sz w:val="26"/>
          <w:szCs w:val="26"/>
          <w:lang w:eastAsia="ru-RU"/>
        </w:rPr>
        <w:t>«Средняя общеобразовательная школа № 48 г. Улан-Удэ»</w:t>
      </w:r>
    </w:p>
    <w:p w:rsidR="00F32ECB" w:rsidRPr="00F32ECB" w:rsidRDefault="00F32ECB" w:rsidP="00F32E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(наименование организации)</w:t>
      </w:r>
    </w:p>
    <w:p w:rsidR="00F32ECB" w:rsidRPr="00F32ECB" w:rsidRDefault="00F32ECB" w:rsidP="00F32E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F32EC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по состоянию на «01» июня 2017г.</w:t>
      </w:r>
    </w:p>
    <w:p w:rsidR="00F32ECB" w:rsidRPr="00F32ECB" w:rsidRDefault="00F32ECB" w:rsidP="00F32E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F32ECB" w:rsidRPr="00F32ECB" w:rsidRDefault="00F32ECB" w:rsidP="00F32E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768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801"/>
        <w:gridCol w:w="421"/>
        <w:gridCol w:w="16"/>
        <w:gridCol w:w="770"/>
        <w:gridCol w:w="193"/>
        <w:gridCol w:w="8"/>
        <w:gridCol w:w="39"/>
        <w:gridCol w:w="148"/>
        <w:gridCol w:w="412"/>
        <w:gridCol w:w="157"/>
        <w:gridCol w:w="263"/>
        <w:gridCol w:w="140"/>
        <w:gridCol w:w="46"/>
        <w:gridCol w:w="50"/>
        <w:gridCol w:w="54"/>
        <w:gridCol w:w="7"/>
        <w:gridCol w:w="420"/>
        <w:gridCol w:w="414"/>
        <w:gridCol w:w="269"/>
        <w:gridCol w:w="71"/>
        <w:gridCol w:w="113"/>
        <w:gridCol w:w="189"/>
        <w:gridCol w:w="422"/>
        <w:gridCol w:w="299"/>
        <w:gridCol w:w="50"/>
        <w:gridCol w:w="209"/>
        <w:gridCol w:w="560"/>
        <w:gridCol w:w="140"/>
        <w:gridCol w:w="211"/>
        <w:gridCol w:w="69"/>
        <w:gridCol w:w="908"/>
      </w:tblGrid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1</w:t>
            </w:r>
            <w:r w:rsidRPr="00F32EC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Общие сведения об организации отдыха и оздоровления детей и подростков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 48 г. Улан-Удэ» </w:t>
            </w:r>
          </w:p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 0326006110</w:t>
            </w:r>
          </w:p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Юридический адрес </w:t>
            </w:r>
          </w:p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670024,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 Бурятия.,  г. Улан-Удэ,  ул. </w:t>
            </w:r>
            <w:proofErr w:type="spell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Чертенкова</w:t>
            </w:r>
            <w:proofErr w:type="spell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100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Фактический адрес  местонахождения,</w:t>
            </w:r>
          </w:p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телефон, факс, адреса электронной почты и 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интернет-страницы</w:t>
            </w:r>
            <w:proofErr w:type="gramEnd"/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2D6" w:rsidRDefault="00F32ECB" w:rsidP="00BE3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671326,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C2EF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spellStart"/>
            <w:r w:rsidRPr="007C2EFF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7C2EF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йон, местность Красное Урочище</w:t>
            </w:r>
          </w:p>
          <w:p w:rsidR="00F32ECB" w:rsidRPr="00BE32D6" w:rsidRDefault="00BE32D6" w:rsidP="00BE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3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www.batyeva1988@mail.ru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</w:t>
            </w:r>
            <w:proofErr w:type="gram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г. Улан-Удэ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км</w:t>
            </w:r>
            <w:bookmarkStart w:id="0" w:name="_GoBack"/>
            <w:bookmarkEnd w:id="0"/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Учредитель организации (полное наименование)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по образованию Администрации г. Улан-Удэ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адрес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670000, Республика Бурятия, г. Улан-Удэ, ул. Советская, 23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контактный телефон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8(3012)21-16-48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Ф.И.О. руководителя (без сокращений)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Афанасьева Ульяна Сергеевна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6564D3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6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по управлению имуществом и землепользованию Администрации г. Улан-Удэ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адрес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6564D3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6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670031, Республика Бурятия, г. Улан-Удэ, ул. Бабушкина, 25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контактный телефон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6564D3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6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 (3012) 23-18-56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Ф.И.О. руководителя (без сокращений)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6564D3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6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Кузовлева</w:t>
            </w:r>
            <w:proofErr w:type="spellEnd"/>
            <w:r w:rsidRPr="00656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Анастасия Андреевна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организации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МАОУ СОШ № 48 г. Улан-Удэ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Ф.И.О.  (без сокращений)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Астраханцева Надежда Арнольдовна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образование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стаж работы в этой должности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лет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контактный телефон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 (3012) 46-72-11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Тип организации, в том числе: 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загородный оздоровительный лагерь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санаторно-оздоровительный лагерь круглогодичного действия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оздоровительный лагерь с дневным пребыванием детей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специализированный (профильный)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лагерь (указать профиль)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оздоровительно-образовательный центр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иная организация отдыха и оздоровления детей (уточнить какая)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Палаточный лагерь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Юность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Документ, на основании которого действует организация    (устав, положение)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Устав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1.10.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ввода организации в эксплуатацию</w:t>
            </w:r>
          </w:p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1961 г.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сезонно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1.12.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1.13.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проекта организации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1.14.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последнего ремонта, в том числе: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г.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капитальный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текущий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1.15.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смен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1.16.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 смен с указанием сроков проведения: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- 1-я смена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- 2-я смена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- 3-я смена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- 4-я смена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период, кроме летних каникул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1.17.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Загрузка по сменам (количество детей):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- 1-я смена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BC312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F32ECB"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- 2-я смена</w:t>
            </w:r>
          </w:p>
        </w:tc>
        <w:tc>
          <w:tcPr>
            <w:tcW w:w="490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- 3-я смена</w:t>
            </w:r>
          </w:p>
        </w:tc>
        <w:tc>
          <w:tcPr>
            <w:tcW w:w="4904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- 4-я смена</w:t>
            </w:r>
          </w:p>
        </w:tc>
        <w:tc>
          <w:tcPr>
            <w:tcW w:w="4904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загрузка в </w:t>
            </w:r>
            <w:proofErr w:type="spell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межканикулярный</w:t>
            </w:r>
            <w:proofErr w:type="spell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период</w:t>
            </w:r>
          </w:p>
        </w:tc>
        <w:tc>
          <w:tcPr>
            <w:tcW w:w="4904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1.18.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904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BC3125" w:rsidP="00BC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F32ECB"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F32ECB"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1.19.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Здания и сооружения нежилого назначения: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Количество, этажность</w:t>
            </w:r>
          </w:p>
        </w:tc>
        <w:tc>
          <w:tcPr>
            <w:tcW w:w="113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постройки</w:t>
            </w:r>
          </w:p>
        </w:tc>
        <w:tc>
          <w:tcPr>
            <w:tcW w:w="105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износа</w:t>
            </w: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(в%)</w:t>
            </w:r>
          </w:p>
        </w:tc>
        <w:tc>
          <w:tcPr>
            <w:tcW w:w="9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какое количество детей рассчитано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последнего капитального ремонта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BC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Одно, </w:t>
            </w:r>
            <w:r w:rsidR="00BC31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этажное здание</w:t>
            </w:r>
          </w:p>
        </w:tc>
        <w:tc>
          <w:tcPr>
            <w:tcW w:w="113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BC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  <w:r w:rsidR="00BC31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5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CC2742" w:rsidRDefault="00CC2742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27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  <w:r w:rsidR="00F32ECB" w:rsidRPr="00CC27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32ECB" w:rsidRPr="00CC27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="00F32ECB" w:rsidRPr="00CC27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CC2742" w:rsidRDefault="00CC2742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27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CC2742" w:rsidRDefault="00BC3125" w:rsidP="00CC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27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CC2742" w:rsidRPr="00CC27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CC2742" w:rsidRDefault="00CC2742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27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1.20.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061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-автобусы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-микроавтобусы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автотранспорт коммунального назначения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1.21.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Территория: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общая площадь земельного участка (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</w:t>
            </w:r>
            <w:proofErr w:type="gram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BC312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площадь озеленения (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</w:t>
            </w:r>
            <w:proofErr w:type="gram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BC312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F32ECB" w:rsidRPr="00F32ECB" w:rsidTr="00F32ECB">
        <w:trPr>
          <w:trHeight w:val="70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насаждений на территории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соответствует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наличие плана территории организации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1.22.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водного объекта, в том числе</w:t>
            </w:r>
            <w:r w:rsidRPr="00F32E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 удаленность от территории лагеря в метрах: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бассейн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пруд (название)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река (название)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BC312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озеро (название)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водохранилище (название)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море (название)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иной водный объект (название)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1.23.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оборудованного пляжа, в том числе: 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ограждения в зоне купания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душевой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туалета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кабин для переодевания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навесов от солнца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пункта медицинской помощи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поста службы спасения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1.24.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мерами пожарной и антитеррористической безопасности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ограждение (указать какое)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BC312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охрана 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BC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 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пропускного режима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кнопки тревожной сигнализации (КТС)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125" w:rsidRPr="00F32ECB" w:rsidRDefault="00F32ECB" w:rsidP="00BC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 </w:t>
            </w:r>
          </w:p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наличие источников наружного противопожарного водоснабжения (противопожарных водоемов),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отвечающих установленным требованиям пожарной безопасности</w:t>
            </w:r>
          </w:p>
        </w:tc>
        <w:tc>
          <w:tcPr>
            <w:tcW w:w="50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CB" w:rsidRPr="00F32ECB" w:rsidRDefault="00F32ECB" w:rsidP="00BC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+ 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Сведения о штатной численности организации</w:t>
            </w:r>
          </w:p>
        </w:tc>
      </w:tr>
      <w:tr w:rsidR="00F32ECB" w:rsidRPr="00F32ECB" w:rsidTr="00F32ECB">
        <w:trPr>
          <w:cantSplit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(чел.)</w:t>
            </w:r>
          </w:p>
        </w:tc>
        <w:tc>
          <w:tcPr>
            <w:tcW w:w="464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Образовательный уровень</w:t>
            </w:r>
          </w:p>
        </w:tc>
      </w:tr>
      <w:tr w:rsidR="00F32ECB" w:rsidRPr="00F32ECB" w:rsidTr="00F32ECB">
        <w:trPr>
          <w:cantSplit/>
          <w:jc w:val="center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штату</w:t>
            </w:r>
          </w:p>
        </w:tc>
        <w:tc>
          <w:tcPr>
            <w:tcW w:w="101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наличии</w:t>
            </w:r>
          </w:p>
        </w:tc>
        <w:tc>
          <w:tcPr>
            <w:tcW w:w="15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средне-специальное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9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1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CB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Педагогические</w:t>
            </w:r>
          </w:p>
          <w:p w:rsidR="00F32ECB" w:rsidRPr="00F32ECB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работники</w:t>
            </w:r>
          </w:p>
        </w:tc>
        <w:tc>
          <w:tcPr>
            <w:tcW w:w="9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1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6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BC3125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C312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Медицинские работники</w:t>
            </w:r>
          </w:p>
          <w:p w:rsidR="00F32ECB" w:rsidRPr="00BC3125" w:rsidRDefault="00F32ECB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C312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(вне штата)</w:t>
            </w:r>
          </w:p>
        </w:tc>
        <w:tc>
          <w:tcPr>
            <w:tcW w:w="9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1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6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BC3125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C312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Работники пищеблока</w:t>
            </w:r>
          </w:p>
          <w:p w:rsidR="00F32ECB" w:rsidRPr="00BC3125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C312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(вне штата)</w:t>
            </w:r>
          </w:p>
        </w:tc>
        <w:tc>
          <w:tcPr>
            <w:tcW w:w="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(указать какие)</w:t>
            </w:r>
          </w:p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Технические работники</w:t>
            </w:r>
          </w:p>
        </w:tc>
        <w:tc>
          <w:tcPr>
            <w:tcW w:w="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BC312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Сведения об условиях размещения детей и подростков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помещений</w:t>
            </w:r>
          </w:p>
        </w:tc>
        <w:tc>
          <w:tcPr>
            <w:tcW w:w="6631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Спальные помещений</w:t>
            </w: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числу этажей и помещений)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номер спального помещения (строка разбивается по числу помещений)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7BAE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площадь спального помещений (в м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м</w:t>
            </w:r>
            <w:proofErr w:type="gramStart"/>
            <w:r w:rsidRPr="00C303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м</w:t>
            </w:r>
            <w:proofErr w:type="gramStart"/>
            <w:r w:rsidRPr="00C303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7BAE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высота спального помещения (в метрах)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7BAE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коек (</w:t>
            </w:r>
            <w:proofErr w:type="spellStart"/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7BAE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год последнего ремонта, в том числе: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7BAE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капитальный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447B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7BAE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текущий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AE" w:rsidRPr="001875AF" w:rsidRDefault="00447BAE" w:rsidP="00223B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AE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наличие горячего водоснабжения на этаже, </w:t>
            </w:r>
          </w:p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- централизованное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447BAE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- децентрализованное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наличие холодного водоснабжения (на этаже), </w:t>
            </w:r>
          </w:p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- централизованное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- децентрализованное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сушилок для одежды и обуви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кранов в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умывальнике (на этаже)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очков в туалете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комнаты личной гигиены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камеры хранения личных вещей детей</w:t>
            </w: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4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для</w:t>
            </w:r>
            <w:proofErr w:type="gramEnd"/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: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</w:p>
        </w:tc>
        <w:tc>
          <w:tcPr>
            <w:tcW w:w="12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Год постройки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Степень износа</w:t>
            </w: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(в %)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На какое количество детей</w:t>
            </w: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рассчитано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 xml:space="preserve">Год последнего </w:t>
            </w:r>
            <w:proofErr w:type="spellStart"/>
            <w:proofErr w:type="gramStart"/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>капита-льного</w:t>
            </w:r>
            <w:proofErr w:type="spellEnd"/>
            <w:proofErr w:type="gramEnd"/>
            <w:r w:rsidRPr="00F32ECB">
              <w:rPr>
                <w:rFonts w:ascii="Times New Roman" w:eastAsia="Times New Roman" w:hAnsi="Times New Roman" w:cs="Times New Roman"/>
                <w:lang w:eastAsia="ru-RU"/>
              </w:rPr>
              <w:t xml:space="preserve"> ремонта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волейбола</w:t>
            </w:r>
          </w:p>
        </w:tc>
        <w:tc>
          <w:tcPr>
            <w:tcW w:w="10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644BD4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1962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644BD4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0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644BD4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баскетбола</w:t>
            </w:r>
          </w:p>
        </w:tc>
        <w:tc>
          <w:tcPr>
            <w:tcW w:w="10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644BD4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644BD4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0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644BD4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D4" w:rsidRPr="00F32ECB" w:rsidRDefault="00644BD4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D4" w:rsidRPr="00F32ECB" w:rsidRDefault="00644BD4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бадминтона </w:t>
            </w:r>
          </w:p>
        </w:tc>
        <w:tc>
          <w:tcPr>
            <w:tcW w:w="10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BD4" w:rsidRPr="005859E9" w:rsidRDefault="00644BD4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BD4" w:rsidRPr="005859E9" w:rsidRDefault="00644BD4" w:rsidP="0022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BD4" w:rsidRPr="005859E9" w:rsidRDefault="00644BD4" w:rsidP="0022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0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BD4" w:rsidRPr="005859E9" w:rsidRDefault="00644BD4" w:rsidP="0022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BD4" w:rsidRPr="005859E9" w:rsidRDefault="00644BD4" w:rsidP="0022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BD4" w:rsidRPr="005859E9" w:rsidRDefault="00644BD4" w:rsidP="0022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настольного тенниса</w:t>
            </w:r>
          </w:p>
        </w:tc>
        <w:tc>
          <w:tcPr>
            <w:tcW w:w="10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58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5859E9"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-прыжков в длину, высоту</w:t>
            </w:r>
          </w:p>
        </w:tc>
        <w:tc>
          <w:tcPr>
            <w:tcW w:w="10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0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-беговая дорожка</w:t>
            </w:r>
          </w:p>
        </w:tc>
        <w:tc>
          <w:tcPr>
            <w:tcW w:w="10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1962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58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0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футбольное поле</w:t>
            </w:r>
          </w:p>
        </w:tc>
        <w:tc>
          <w:tcPr>
            <w:tcW w:w="10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1962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0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5859E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</w:t>
            </w:r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бассейн </w:t>
            </w:r>
          </w:p>
        </w:tc>
        <w:tc>
          <w:tcPr>
            <w:tcW w:w="10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644BD4">
        <w:trPr>
          <w:trHeight w:val="35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64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другие (указать какие)</w:t>
            </w:r>
          </w:p>
        </w:tc>
        <w:tc>
          <w:tcPr>
            <w:tcW w:w="10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5859E9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32ECB" w:rsidRPr="00F32ECB" w:rsidTr="00F32ECB">
        <w:trPr>
          <w:trHeight w:val="349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08635F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1875AF" w:rsidRDefault="0008635F" w:rsidP="00223BC7">
            <w:pPr>
              <w:pStyle w:val="a9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кинозал (количество мест)</w:t>
            </w:r>
          </w:p>
        </w:tc>
        <w:tc>
          <w:tcPr>
            <w:tcW w:w="4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  <w:p w:rsidR="0008635F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 мест</w:t>
            </w:r>
          </w:p>
        </w:tc>
      </w:tr>
      <w:tr w:rsidR="0008635F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1875AF" w:rsidRDefault="0008635F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библиотека (количество мест в читальном зале, количество книг)</w:t>
            </w:r>
          </w:p>
        </w:tc>
        <w:tc>
          <w:tcPr>
            <w:tcW w:w="4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  <w:p w:rsidR="0008635F" w:rsidRPr="00F32ECB" w:rsidRDefault="0008635F" w:rsidP="0058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книг, </w:t>
            </w:r>
            <w:r w:rsidR="005859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</w:p>
        </w:tc>
      </w:tr>
      <w:tr w:rsidR="0008635F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1875AF" w:rsidRDefault="0008635F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игровые комнаты, помещения для работы кружков </w:t>
            </w:r>
            <w:r w:rsidRPr="00F32EC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(указать какие и их количество)</w:t>
            </w:r>
          </w:p>
        </w:tc>
        <w:tc>
          <w:tcPr>
            <w:tcW w:w="4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  <w:p w:rsidR="0008635F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игровы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комнат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08635F" w:rsidRPr="00644BD4" w:rsidRDefault="0008635F" w:rsidP="0008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кружка</w:t>
            </w:r>
            <w:r w:rsidRPr="0064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«Экологический», «</w:t>
            </w:r>
            <w:r w:rsidR="00644BD4" w:rsidRPr="00644B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Краеведческий»</w:t>
            </w:r>
          </w:p>
          <w:p w:rsidR="0008635F" w:rsidRPr="00F32ECB" w:rsidRDefault="0008635F" w:rsidP="0008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63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(используются отдельные кабинеты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08635F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1875AF" w:rsidRDefault="0008635F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4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  <w:p w:rsidR="0008635F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300 мест</w:t>
            </w:r>
          </w:p>
        </w:tc>
      </w:tr>
      <w:tr w:rsidR="0008635F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1875AF" w:rsidRDefault="0008635F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летняя эстрада (открытая площадка), количество мест</w:t>
            </w:r>
          </w:p>
        </w:tc>
        <w:tc>
          <w:tcPr>
            <w:tcW w:w="4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  <w:p w:rsidR="0008635F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</w:p>
        </w:tc>
      </w:tr>
      <w:tr w:rsidR="0008635F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1875AF" w:rsidRDefault="0008635F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аттракционов, указать какие и их количество</w:t>
            </w:r>
          </w:p>
        </w:tc>
        <w:tc>
          <w:tcPr>
            <w:tcW w:w="4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8635F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1875AF" w:rsidRDefault="0008635F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5F" w:rsidRPr="00F32ECB" w:rsidRDefault="0008635F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  <w:p w:rsidR="0008635F" w:rsidRPr="00F32ECB" w:rsidRDefault="0008635F" w:rsidP="0008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(Спортивный инвентарь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набор для настольного тениса-1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шт., шашки, шахматы –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комплект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бадментон-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шт., волейбольные, футбольные мячи), настольные игр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 разной тематики, конструкторы.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</w:p>
        </w:tc>
      </w:tr>
      <w:tr w:rsidR="00F32ECB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F32ECB" w:rsidRPr="00F32ECB" w:rsidTr="00F32ECB">
        <w:trPr>
          <w:trHeight w:val="423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B" w:rsidRPr="00F32ECB" w:rsidRDefault="00F32ECB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Площад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ь</w:t>
            </w: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Степень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износа</w:t>
            </w: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(в%)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Оснаще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нность в соответствии с нормами</w:t>
            </w:r>
          </w:p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(да, нет)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Год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постройки (ввода в эксплуатацию)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CB" w:rsidRPr="00F32ECB" w:rsidRDefault="00F32ECB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Год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последнего капитального ремонта</w:t>
            </w:r>
          </w:p>
        </w:tc>
      </w:tr>
      <w:tr w:rsidR="008E02B5" w:rsidRPr="00F32ECB" w:rsidTr="00F32ECB">
        <w:trPr>
          <w:trHeight w:val="423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Медицинский пункт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73,1 м</w:t>
            </w:r>
            <w:proofErr w:type="gramStart"/>
            <w:r w:rsidRPr="00640C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-кабинет врача-педиатра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5,3 м</w:t>
            </w:r>
            <w:proofErr w:type="gramStart"/>
            <w:r w:rsidRPr="00640C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-процедурная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10,8 м</w:t>
            </w:r>
            <w:proofErr w:type="gramStart"/>
            <w:r w:rsidRPr="00640C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40C19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-комната медицинской сестры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1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40C19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-туалет с умывальником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2,9 м</w:t>
            </w:r>
            <w:proofErr w:type="gramStart"/>
            <w:r w:rsidRPr="00640C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40C19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Изолятор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19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-палата для капельных инфекций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1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40C19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-палата для кишечных инфекций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40C19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палата бокса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5,5 м</w:t>
            </w:r>
            <w:proofErr w:type="gramStart"/>
            <w:r w:rsidRPr="00640C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коек в палатах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19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процедурная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10,8 м</w:t>
            </w:r>
            <w:proofErr w:type="gramStart"/>
            <w:r w:rsidRPr="00640C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40C19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-буфетная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5,2 м</w:t>
            </w:r>
            <w:proofErr w:type="gramStart"/>
            <w:r w:rsidRPr="00640C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-душевая для больных детей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0C19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дезрастворов</w:t>
            </w:r>
            <w:proofErr w:type="spellEnd"/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1,00 м</w:t>
            </w:r>
            <w:proofErr w:type="gramStart"/>
            <w:r w:rsidRPr="00640C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40C19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9" w:rsidRPr="00F32ECB" w:rsidRDefault="00640C19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санитарный узел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  <w:proofErr w:type="gramStart"/>
            <w:r w:rsidRPr="00640C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19" w:rsidRPr="00640C19" w:rsidRDefault="00640C19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в организации специализированного санитарного паспорта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1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640C19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(указать какие)</w:t>
            </w:r>
          </w:p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B9483C" w:rsidRDefault="008E02B5" w:rsidP="0022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B9483C" w:rsidRDefault="008E02B5" w:rsidP="0022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B9483C" w:rsidRDefault="008E02B5" w:rsidP="0022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B9483C" w:rsidRDefault="008E02B5" w:rsidP="0022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B9483C" w:rsidRDefault="008E02B5" w:rsidP="0022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B5" w:rsidRPr="00B9483C" w:rsidRDefault="008E02B5" w:rsidP="00223B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Количественный показатель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проектная мощность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год последнего ремонта, в том числе: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капитальный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текущий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- централизованное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- децентрализованное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- централизованное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- децентрализованное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душевых сеток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состоянии пищеблока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проектная мощность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83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год последнего ремонта, в том числе: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капитальный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косметический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обеденных залов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посадочных мест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мест питающихся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обеспеченность столовой посудой, 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обеспеченность кухонной посудой, 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- централизованное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- децентрализованное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- централизованное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- децентрализованное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технология мытья посуды: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посудомоечная машина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посудомоечные ванны (количество)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производственных помещений (указать какие)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-отсутствуют производственные помещения (указать какие)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технологического оборудования (указать какое)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Default="008E02B5" w:rsidP="0022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Холодильники – 5</w:t>
            </w:r>
          </w:p>
          <w:p w:rsidR="008E02B5" w:rsidRDefault="008E02B5" w:rsidP="0022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Печи – 6</w:t>
            </w:r>
          </w:p>
          <w:p w:rsidR="008E02B5" w:rsidRDefault="008E02B5" w:rsidP="0022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Жарочный – 1</w:t>
            </w:r>
          </w:p>
          <w:p w:rsidR="008E02B5" w:rsidRDefault="008E02B5" w:rsidP="0022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Тестомес – 1</w:t>
            </w:r>
          </w:p>
          <w:p w:rsidR="008E02B5" w:rsidRPr="001875AF" w:rsidRDefault="008E02B5" w:rsidP="0022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Картофелечистка - 1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отсутствует технологическое оборудование (указать какое)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-наличие холодильного оборудования, в том числе: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бытовые холодильники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наличие помещений для приема и хранения продуктов, в том числе: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кладовая для сухих продуктов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кладовая для овощей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кладовая суточного запаса продуктов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-наличие санитарно-бытовых помещений для персонала</w:t>
            </w:r>
          </w:p>
        </w:tc>
        <w:tc>
          <w:tcPr>
            <w:tcW w:w="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B5" w:rsidRPr="00F32ECB" w:rsidTr="00F32ECB">
        <w:trPr>
          <w:cantSplit/>
          <w:trHeight w:val="600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4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Водоснабжение организации</w:t>
            </w:r>
          </w:p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(отметить в ячейке)</w:t>
            </w:r>
          </w:p>
        </w:tc>
        <w:tc>
          <w:tcPr>
            <w:tcW w:w="2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Централизованное</w:t>
            </w:r>
            <w:proofErr w:type="gramEnd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 местного водопровода</w:t>
            </w: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Централизованное от </w:t>
            </w:r>
            <w:proofErr w:type="spellStart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артскважины</w:t>
            </w:r>
            <w:proofErr w:type="spellEnd"/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Привозная вода</w:t>
            </w:r>
          </w:p>
        </w:tc>
      </w:tr>
      <w:tr w:rsidR="008E02B5" w:rsidRPr="00F32ECB" w:rsidTr="00F32ECB">
        <w:trPr>
          <w:cantSplit/>
          <w:trHeight w:val="482"/>
          <w:jc w:val="center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7.4.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Наличие емкости для запаса воды </w:t>
            </w:r>
          </w:p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куб.м</w:t>
            </w:r>
            <w:proofErr w:type="spellEnd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7.5.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Горячее водоснабжение: </w:t>
            </w:r>
          </w:p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наличие, тип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Default="008E02B5" w:rsidP="00F32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</w:tr>
      <w:tr w:rsidR="008E02B5" w:rsidRPr="00F32ECB" w:rsidTr="00F32ECB">
        <w:trPr>
          <w:cantSplit/>
          <w:trHeight w:val="450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7.6.</w:t>
            </w:r>
          </w:p>
        </w:tc>
        <w:tc>
          <w:tcPr>
            <w:tcW w:w="4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Канализация</w:t>
            </w:r>
          </w:p>
        </w:tc>
        <w:tc>
          <w:tcPr>
            <w:tcW w:w="34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централизованная</w:t>
            </w:r>
          </w:p>
        </w:tc>
        <w:tc>
          <w:tcPr>
            <w:tcW w:w="2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выгребного типа</w:t>
            </w:r>
          </w:p>
        </w:tc>
      </w:tr>
      <w:tr w:rsidR="008E02B5" w:rsidRPr="00F32ECB" w:rsidTr="00F32ECB">
        <w:trPr>
          <w:cantSplit/>
          <w:trHeight w:val="450"/>
          <w:jc w:val="center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7.7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Площадки для мусора, </w:t>
            </w:r>
          </w:p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их оборудование </w:t>
            </w:r>
          </w:p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Площадка с твердым покрытием, контейнеры с крышками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7.8.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Газоснабжение</w:t>
            </w:r>
          </w:p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Отсутствует 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8. 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vertAlign w:val="superscript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vertAlign w:val="superscript"/>
                <w:lang w:eastAsia="ru-RU"/>
              </w:rPr>
              <w:t>1</w:t>
            </w:r>
          </w:p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vertAlign w:val="superscript"/>
                <w:lang w:eastAsia="ru-RU"/>
              </w:rPr>
              <w:lastRenderedPageBreak/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8.1.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Доступность инфраструктуры организации для лиц с ограниченными возможностями,</w:t>
            </w:r>
          </w:p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том числе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-территории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-здания  и сооружения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-водные объекты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-автотранспорт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Наличие профильных групп для детей-инвалидов (по слуху; по зрению; с нарушениями опорно-двигательного аппарата; с задержкой умственного развития) </w:t>
            </w:r>
          </w:p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 учетом их особых потребностей: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-количество групп (с указанием профиля)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численность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профиль работы (направление)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8.5.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слабовидящих</w:t>
            </w:r>
            <w:proofErr w:type="gramEnd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наличие </w:t>
            </w:r>
            <w:proofErr w:type="spellStart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сурдопереводчиков</w:t>
            </w:r>
            <w:proofErr w:type="spellEnd"/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для слабослышащих) и др.</w:t>
            </w:r>
          </w:p>
        </w:tc>
        <w:tc>
          <w:tcPr>
            <w:tcW w:w="58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Стоимость предоставляемых услуг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(в руб.)</w:t>
            </w:r>
          </w:p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Предыдущий год</w:t>
            </w:r>
          </w:p>
        </w:tc>
        <w:tc>
          <w:tcPr>
            <w:tcW w:w="24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год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путевки (доплата)</w:t>
            </w:r>
          </w:p>
        </w:tc>
        <w:tc>
          <w:tcPr>
            <w:tcW w:w="341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койко-дня</w:t>
            </w:r>
          </w:p>
        </w:tc>
        <w:tc>
          <w:tcPr>
            <w:tcW w:w="341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4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питания в день</w:t>
            </w:r>
          </w:p>
        </w:tc>
        <w:tc>
          <w:tcPr>
            <w:tcW w:w="341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  <w:tc>
          <w:tcPr>
            <w:tcW w:w="244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E02B5" w:rsidRPr="001875AF" w:rsidRDefault="008E02B5" w:rsidP="00223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212,80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Финансовые расходы </w:t>
            </w:r>
            <w:r w:rsidRPr="00F32EC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F32E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руб.)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Предыдущий год</w:t>
            </w:r>
          </w:p>
        </w:tc>
        <w:tc>
          <w:tcPr>
            <w:tcW w:w="24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год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Капитальный ремонт</w:t>
            </w:r>
          </w:p>
        </w:tc>
        <w:tc>
          <w:tcPr>
            <w:tcW w:w="341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</w:t>
            </w:r>
          </w:p>
        </w:tc>
        <w:tc>
          <w:tcPr>
            <w:tcW w:w="341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10.3.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</w:t>
            </w:r>
          </w:p>
        </w:tc>
        <w:tc>
          <w:tcPr>
            <w:tcW w:w="341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trHeight w:val="32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10.4.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Оснащение мягким инвентарем</w:t>
            </w:r>
          </w:p>
        </w:tc>
        <w:tc>
          <w:tcPr>
            <w:tcW w:w="341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10.5.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Оснащение пищеблока</w:t>
            </w:r>
          </w:p>
        </w:tc>
        <w:tc>
          <w:tcPr>
            <w:tcW w:w="341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10.6.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32E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Другие (указать какие)</w:t>
            </w:r>
          </w:p>
        </w:tc>
        <w:tc>
          <w:tcPr>
            <w:tcW w:w="341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11.*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B5" w:rsidRPr="00F32ECB" w:rsidRDefault="008E02B5" w:rsidP="00F32ECB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Профиль здравницы (указать)</w:t>
            </w:r>
          </w:p>
        </w:tc>
      </w:tr>
      <w:tr w:rsidR="008E02B5" w:rsidRPr="00F32ECB" w:rsidTr="00F32EC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B5" w:rsidRPr="00F32ECB" w:rsidRDefault="008E02B5" w:rsidP="00F32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12.*</w:t>
            </w:r>
          </w:p>
        </w:tc>
        <w:tc>
          <w:tcPr>
            <w:tcW w:w="98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B5" w:rsidRPr="00F32ECB" w:rsidRDefault="008E02B5" w:rsidP="00F32ECB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F32ECB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F32ECB" w:rsidRPr="00F32ECB" w:rsidRDefault="00F32ECB" w:rsidP="00F32E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ECB" w:rsidRPr="00F32ECB" w:rsidRDefault="00F32ECB" w:rsidP="00F32E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оздоровительного учреждения     _________________    </w:t>
      </w:r>
      <w:r w:rsidR="008E02B5">
        <w:rPr>
          <w:rFonts w:ascii="Times New Roman" w:eastAsia="Times New Roman" w:hAnsi="Times New Roman" w:cs="Times New Roman"/>
          <w:sz w:val="26"/>
          <w:szCs w:val="26"/>
          <w:lang w:eastAsia="ru-RU"/>
        </w:rPr>
        <w:t>М.Ф. Пашкова</w:t>
      </w: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32ECB" w:rsidRPr="00F32ECB" w:rsidRDefault="00F32ECB" w:rsidP="00F32E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F32E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М. П.</w:t>
      </w:r>
    </w:p>
    <w:p w:rsidR="00F32ECB" w:rsidRPr="00F32ECB" w:rsidRDefault="00F32ECB" w:rsidP="00F32EC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>1</w:t>
      </w:r>
      <w:proofErr w:type="gramStart"/>
      <w:r w:rsidRPr="00F32EC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од особыми</w:t>
      </w:r>
      <w:r w:rsidRPr="00F32EC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</w:t>
      </w: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потребностями инвалидов понимаются потребности: детей-инвалидов по зрению, детей-инвалидов по слуху, детей-инвалидов, требующих постоянного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>2</w:t>
      </w: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Степени доступности объекта определяются по следующим критериям: </w:t>
      </w:r>
      <w:proofErr w:type="gramStart"/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доступен</w:t>
      </w:r>
      <w:proofErr w:type="gramEnd"/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полностью, частично доступен, условно  доступен:</w:t>
      </w: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</w:t>
      </w: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Разделы 12 и 13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Примечание: </w:t>
      </w: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заменять их на другие</w:t>
      </w:r>
      <w:proofErr w:type="gramEnd"/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Ответы на вопросы, требующие ответа «да» или «нет», заполняются соответственно «+» или «–».</w:t>
      </w:r>
      <w:proofErr w:type="gramEnd"/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оформляется шрифтом № 13, обычным начертанием на бумаге формата А</w:t>
      </w:r>
      <w:proofErr w:type="gramStart"/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End"/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2ECB" w:rsidRPr="00F32ECB" w:rsidRDefault="00F32ECB" w:rsidP="00F32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E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любого показателя в таблице форма паспорта заполняется заново и направляется в областную межведомственную комиссию по организации отдыха и оздоровления детей.</w:t>
      </w:r>
    </w:p>
    <w:p w:rsidR="0045054B" w:rsidRDefault="0045054B"/>
    <w:sectPr w:rsidR="0045054B" w:rsidSect="00F32ECB">
      <w:headerReference w:type="even" r:id="rId7"/>
      <w:footerReference w:type="even" r:id="rId8"/>
      <w:footerReference w:type="default" r:id="rId9"/>
      <w:pgSz w:w="11906" w:h="16838"/>
      <w:pgMar w:top="567" w:right="680" w:bottom="426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D3" w:rsidRDefault="00D26ED3">
      <w:pPr>
        <w:spacing w:after="0" w:line="240" w:lineRule="auto"/>
      </w:pPr>
      <w:r>
        <w:separator/>
      </w:r>
    </w:p>
  </w:endnote>
  <w:endnote w:type="continuationSeparator" w:id="0">
    <w:p w:rsidR="00D26ED3" w:rsidRDefault="00D2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CB" w:rsidRDefault="00F32ECB" w:rsidP="00F32EC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2ECB" w:rsidRDefault="00F32ECB" w:rsidP="00F32EC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CB" w:rsidRDefault="00F32ECB" w:rsidP="00F32EC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32D6">
      <w:rPr>
        <w:rStyle w:val="a7"/>
        <w:noProof/>
      </w:rPr>
      <w:t>1</w:t>
    </w:r>
    <w:r>
      <w:rPr>
        <w:rStyle w:val="a7"/>
      </w:rPr>
      <w:fldChar w:fldCharType="end"/>
    </w:r>
  </w:p>
  <w:p w:rsidR="00F32ECB" w:rsidRDefault="00F32ECB" w:rsidP="00F32ECB">
    <w:pPr>
      <w:pStyle w:val="a8"/>
      <w:ind w:right="360"/>
      <w:rPr>
        <w:sz w:val="16"/>
        <w:szCs w:val="16"/>
      </w:rPr>
    </w:pPr>
    <w:r>
      <w:rPr>
        <w:rStyle w:val="a7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D3" w:rsidRDefault="00D26ED3">
      <w:pPr>
        <w:spacing w:after="0" w:line="240" w:lineRule="auto"/>
      </w:pPr>
      <w:r>
        <w:separator/>
      </w:r>
    </w:p>
  </w:footnote>
  <w:footnote w:type="continuationSeparator" w:id="0">
    <w:p w:rsidR="00D26ED3" w:rsidRDefault="00D2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CB" w:rsidRDefault="00F32EC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3125">
      <w:rPr>
        <w:rStyle w:val="a7"/>
        <w:noProof/>
      </w:rPr>
      <w:t>2</w:t>
    </w:r>
    <w:r>
      <w:rPr>
        <w:rStyle w:val="a7"/>
      </w:rPr>
      <w:fldChar w:fldCharType="end"/>
    </w:r>
  </w:p>
  <w:p w:rsidR="00F32ECB" w:rsidRDefault="00F32EC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16"/>
    <w:rsid w:val="0008635F"/>
    <w:rsid w:val="00447BAE"/>
    <w:rsid w:val="0045054B"/>
    <w:rsid w:val="005859E9"/>
    <w:rsid w:val="00640C19"/>
    <w:rsid w:val="00644BD4"/>
    <w:rsid w:val="006564D3"/>
    <w:rsid w:val="008B1D16"/>
    <w:rsid w:val="008E02B5"/>
    <w:rsid w:val="00B34295"/>
    <w:rsid w:val="00BC3125"/>
    <w:rsid w:val="00BE32D6"/>
    <w:rsid w:val="00CC2742"/>
    <w:rsid w:val="00D26ED3"/>
    <w:rsid w:val="00D523F2"/>
    <w:rsid w:val="00F3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2E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EC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semiHidden/>
    <w:rsid w:val="00F32ECB"/>
  </w:style>
  <w:style w:type="paragraph" w:styleId="a3">
    <w:name w:val="header"/>
    <w:basedOn w:val="a"/>
    <w:link w:val="a4"/>
    <w:uiPriority w:val="99"/>
    <w:rsid w:val="00F32E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32E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F32E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32E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F32ECB"/>
  </w:style>
  <w:style w:type="paragraph" w:styleId="a8">
    <w:name w:val="Normal (Web)"/>
    <w:basedOn w:val="a"/>
    <w:rsid w:val="00F3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F32EC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32E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semiHidden/>
    <w:rsid w:val="00F32E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F32EC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rsid w:val="00F32E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2E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EC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semiHidden/>
    <w:rsid w:val="00F32ECB"/>
  </w:style>
  <w:style w:type="paragraph" w:styleId="a3">
    <w:name w:val="header"/>
    <w:basedOn w:val="a"/>
    <w:link w:val="a4"/>
    <w:uiPriority w:val="99"/>
    <w:rsid w:val="00F32E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32E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F32E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32E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F32ECB"/>
  </w:style>
  <w:style w:type="paragraph" w:styleId="a8">
    <w:name w:val="Normal (Web)"/>
    <w:basedOn w:val="a"/>
    <w:rsid w:val="00F3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F32EC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32E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semiHidden/>
    <w:rsid w:val="00F32E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F32EC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rsid w:val="00F32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2017-08-01T11:21:00Z</dcterms:created>
  <dcterms:modified xsi:type="dcterms:W3CDTF">2017-08-01T13:06:00Z</dcterms:modified>
</cp:coreProperties>
</file>